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440" w:leader="none"/>
        </w:tabs>
        <w:jc w:val="center"/>
        <w:rPr>
          <w:color w:val="FF6600"/>
        </w:rPr>
      </w:pPr>
      <w:r>
        <w:rPr>
          <w:rFonts w:cs="Book Antiqua" w:ascii="Book Antiqua" w:hAnsi="Book Antiqua"/>
          <w:b/>
          <w:color w:val="000080"/>
          <w:sz w:val="32"/>
          <w:szCs w:val="32"/>
        </w:rPr>
        <w:t>Тренинг</w:t>
      </w:r>
      <w:r>
        <w:rPr>
          <w:rFonts w:cs="Book Antiqua" w:ascii="Book Antiqua" w:hAnsi="Book Antiqua"/>
          <w:b/>
          <w:color w:val="000080"/>
          <w:sz w:val="32"/>
          <w:szCs w:val="32"/>
          <w:lang w:val="en-US"/>
        </w:rPr>
        <w:t xml:space="preserve"> - </w:t>
      </w:r>
      <w:r>
        <w:rPr>
          <w:rFonts w:cs="Book Antiqua" w:ascii="Book Antiqua" w:hAnsi="Book Antiqua"/>
          <w:b/>
          <w:color w:val="000080"/>
          <w:sz w:val="32"/>
          <w:szCs w:val="32"/>
        </w:rPr>
        <w:t>практикум</w:t>
      </w:r>
    </w:p>
    <w:p>
      <w:pPr>
        <w:pStyle w:val="Normal"/>
        <w:tabs>
          <w:tab w:val="left" w:pos="1440" w:leader="none"/>
        </w:tabs>
        <w:jc w:val="center"/>
        <w:rPr>
          <w:color w:val="000080"/>
          <w:sz w:val="32"/>
          <w:szCs w:val="32"/>
        </w:rPr>
      </w:pPr>
      <w:r>
        <w:rPr>
          <w:rFonts w:cs="Book Antiqua" w:ascii="Book Antiqua" w:hAnsi="Book Antiqua"/>
          <w:b/>
          <w:color w:val="000080"/>
          <w:sz w:val="32"/>
          <w:szCs w:val="32"/>
          <w:lang w:val="en-US"/>
        </w:rPr>
        <w:t xml:space="preserve">«LAB – PROFILE» - </w:t>
      </w:r>
      <w:r>
        <w:rPr>
          <w:rFonts w:cs="Book Antiqua" w:ascii="Book Antiqua" w:hAnsi="Book Antiqua"/>
          <w:b/>
          <w:bCs/>
          <w:color w:val="000080"/>
          <w:sz w:val="32"/>
          <w:szCs w:val="32"/>
          <w:lang w:val="ru-RU"/>
        </w:rPr>
        <w:t>и</w:t>
      </w:r>
      <w:r>
        <w:rPr>
          <w:rFonts w:cs="Book Antiqua" w:ascii="Book Antiqua" w:hAnsi="Book Antiqua"/>
          <w:b/>
          <w:bCs/>
          <w:color w:val="000080"/>
          <w:sz w:val="32"/>
          <w:szCs w:val="32"/>
        </w:rPr>
        <w:t xml:space="preserve">нструмент оценки и </w:t>
      </w:r>
      <w:r>
        <w:rPr>
          <w:rFonts w:cs="Book Antiqua" w:ascii="Book Antiqua" w:hAnsi="Book Antiqua"/>
          <w:b/>
          <w:bCs/>
          <w:color w:val="000080"/>
          <w:sz w:val="32"/>
          <w:szCs w:val="32"/>
          <w:lang w:val="en-US"/>
        </w:rPr>
        <w:t>управления</w:t>
      </w:r>
    </w:p>
    <w:p>
      <w:pPr>
        <w:pStyle w:val="Style22"/>
        <w:jc w:val="both"/>
        <w:rPr/>
      </w:pPr>
      <w:r>
        <w:rPr>
          <w:rFonts w:cs="Book Antiqua" w:ascii="Book Antiqua" w:hAnsi="Book Antiqua"/>
          <w:b/>
          <w:bCs/>
          <w:i w:val="false"/>
          <w:color w:val="000080"/>
          <w:sz w:val="26"/>
          <w:szCs w:val="26"/>
          <w:lang w:val="ru-RU"/>
        </w:rPr>
        <w:t>Дата проведения</w:t>
      </w:r>
      <w:r>
        <w:rPr>
          <w:rFonts w:cs="Book Antiqua" w:ascii="Book Antiqua" w:hAnsi="Book Antiqua"/>
          <w:i w:val="false"/>
          <w:color w:val="000080"/>
          <w:sz w:val="24"/>
          <w:szCs w:val="24"/>
          <w:lang w:val="ru-RU"/>
        </w:rPr>
        <w:t xml:space="preserve">: </w:t>
      </w:r>
      <w:r>
        <w:rPr>
          <w:rFonts w:cs="Book Antiqua" w:ascii="Book Antiqua" w:hAnsi="Book Antiqua"/>
          <w:i w:val="false"/>
          <w:color w:val="FF6600"/>
          <w:sz w:val="24"/>
          <w:szCs w:val="24"/>
          <w:lang w:val="ru-RU"/>
        </w:rPr>
        <w:t xml:space="preserve"> </w:t>
      </w:r>
      <w:r>
        <w:rPr>
          <w:rFonts w:eastAsia="Microsoft YaHei" w:cs="Book Antiqua" w:ascii="Book Antiqua" w:hAnsi="Book Antiqua"/>
          <w:i w:val="false"/>
          <w:color w:val="000000"/>
          <w:sz w:val="22"/>
          <w:szCs w:val="22"/>
          <w:lang w:val="ru-RU" w:bidi="ar-SA"/>
        </w:rPr>
        <w:t>2</w:t>
      </w:r>
      <w:r>
        <w:rPr>
          <w:rFonts w:eastAsia="Microsoft YaHei" w:cs="Book Antiqua" w:ascii="Book Antiqua" w:hAnsi="Book Antiqua"/>
          <w:i w:val="false"/>
          <w:color w:val="000000"/>
          <w:sz w:val="22"/>
          <w:szCs w:val="22"/>
          <w:lang w:val="ru-RU" w:bidi="ar-SA"/>
        </w:rPr>
        <w:t>9</w:t>
      </w:r>
      <w:r>
        <w:rPr>
          <w:rFonts w:eastAsia="Microsoft YaHei" w:cs="Book Antiqua" w:ascii="Book Antiqua" w:hAnsi="Book Antiqua"/>
          <w:i w:val="false"/>
          <w:color w:val="000000"/>
          <w:sz w:val="22"/>
          <w:szCs w:val="22"/>
          <w:lang w:val="ru-RU" w:bidi="ar-SA"/>
        </w:rPr>
        <w:t xml:space="preserve"> — </w:t>
      </w:r>
      <w:r>
        <w:rPr>
          <w:rFonts w:eastAsia="Microsoft YaHei" w:cs="Book Antiqua" w:ascii="Book Antiqua" w:hAnsi="Book Antiqua"/>
          <w:i w:val="false"/>
          <w:color w:val="000000"/>
          <w:sz w:val="22"/>
          <w:szCs w:val="22"/>
          <w:lang w:val="ru-RU" w:bidi="ar-SA"/>
        </w:rPr>
        <w:t>30</w:t>
      </w:r>
      <w:r>
        <w:rPr>
          <w:rFonts w:eastAsia="Microsoft YaHei" w:cs="Book Antiqua" w:ascii="Book Antiqua" w:hAnsi="Book Antiqua"/>
          <w:i w:val="false"/>
          <w:color w:val="000000"/>
          <w:sz w:val="22"/>
          <w:szCs w:val="22"/>
          <w:lang w:val="ru-RU" w:bidi="ar-SA"/>
        </w:rPr>
        <w:t xml:space="preserve"> </w:t>
      </w:r>
      <w:r>
        <w:rPr>
          <w:rFonts w:eastAsia="Microsoft YaHei" w:cs="Book Antiqua" w:ascii="Book Antiqua" w:hAnsi="Book Antiqua"/>
          <w:i w:val="false"/>
          <w:color w:val="000000"/>
          <w:sz w:val="22"/>
          <w:szCs w:val="22"/>
          <w:lang w:val="ru-RU" w:bidi="ar-SA"/>
        </w:rPr>
        <w:t xml:space="preserve">сентября </w:t>
      </w:r>
      <w:r>
        <w:rPr>
          <w:rFonts w:eastAsia="Microsoft YaHei" w:cs="Book Antiqua" w:ascii="Book Antiqua" w:hAnsi="Book Antiqua"/>
          <w:i w:val="false"/>
          <w:color w:val="000000"/>
          <w:sz w:val="22"/>
          <w:szCs w:val="22"/>
          <w:lang w:val="ru-RU" w:bidi="ar-SA"/>
        </w:rPr>
        <w:t>2017 г.</w:t>
      </w:r>
    </w:p>
    <w:p>
      <w:pPr>
        <w:pStyle w:val="Style22"/>
        <w:jc w:val="both"/>
        <w:rPr/>
      </w:pPr>
      <w:r>
        <w:rPr>
          <w:rFonts w:cs="Book Antiqua" w:ascii="Book Antiqua" w:hAnsi="Book Antiqua"/>
          <w:b/>
          <w:bCs/>
          <w:i w:val="false"/>
          <w:color w:val="000080"/>
          <w:sz w:val="26"/>
          <w:szCs w:val="26"/>
          <w:lang w:val="ru-RU"/>
        </w:rPr>
        <w:t>Тренеры:</w:t>
      </w:r>
      <w:r>
        <w:rPr>
          <w:rFonts w:cs="Book Antiqua" w:ascii="Book Antiqua" w:hAnsi="Book Antiqua"/>
          <w:b/>
          <w:bCs/>
          <w:i w:val="false"/>
          <w:color w:val="000080"/>
          <w:sz w:val="26"/>
          <w:szCs w:val="26"/>
          <w:lang w:val="ru-RU" w:eastAsia="en-US"/>
        </w:rPr>
        <w:t xml:space="preserve"> </w:t>
      </w:r>
      <w:r>
        <w:rPr>
          <w:rFonts w:cs="Book Antiqua" w:ascii="Book Antiqua" w:hAnsi="Book Antiqua"/>
          <w:i w:val="false"/>
          <w:color w:val="000000"/>
          <w:sz w:val="22"/>
          <w:szCs w:val="22"/>
          <w:lang w:val="ru-RU"/>
        </w:rPr>
        <w:t xml:space="preserve">Галина Андрик, </w:t>
      </w:r>
      <w:r>
        <w:rPr>
          <w:rFonts w:cs="Book Antiqua" w:ascii="Book Antiqua" w:hAnsi="Book Antiqua"/>
          <w:i w:val="false"/>
          <w:color w:val="000000"/>
          <w:sz w:val="22"/>
          <w:szCs w:val="22"/>
          <w:lang w:val="uk-UA"/>
        </w:rPr>
        <w:t xml:space="preserve">со — тренер </w:t>
      </w:r>
      <w:r>
        <w:rPr>
          <w:rFonts w:cs="Book Antiqua" w:ascii="Book Antiqua" w:hAnsi="Book Antiqua"/>
          <w:i w:val="false"/>
          <w:color w:val="000000"/>
          <w:sz w:val="22"/>
          <w:szCs w:val="22"/>
          <w:lang w:val="uk-UA"/>
        </w:rPr>
        <w:t>Инна Ганжела</w:t>
      </w:r>
    </w:p>
    <w:p>
      <w:pPr>
        <w:pStyle w:val="Style22"/>
        <w:jc w:val="both"/>
        <w:rPr/>
      </w:pPr>
      <w:bookmarkStart w:id="0" w:name="OLE_LINK1"/>
      <w:bookmarkStart w:id="1" w:name="OLE_LINK2"/>
      <w:r>
        <w:rPr>
          <w:rFonts w:cs="Book Antiqua" w:ascii="Book Antiqua" w:hAnsi="Book Antiqua"/>
          <w:b/>
          <w:bCs/>
          <w:i w:val="false"/>
          <w:color w:val="000080"/>
          <w:sz w:val="26"/>
          <w:szCs w:val="26"/>
          <w:lang w:val="ru-RU"/>
        </w:rPr>
        <w:t>Аудитория:</w:t>
      </w:r>
      <w:r>
        <w:rPr>
          <w:rFonts w:cs="Book Antiqua" w:ascii="Book Antiqua" w:hAnsi="Book Antiqua"/>
          <w:b/>
          <w:bCs/>
          <w:i w:val="false"/>
          <w:color w:val="000080"/>
          <w:sz w:val="26"/>
          <w:szCs w:val="26"/>
          <w:lang w:val="ru-RU" w:eastAsia="en-US"/>
        </w:rPr>
        <w:t xml:space="preserve"> </w:t>
      </w:r>
      <w:r>
        <w:rPr>
          <w:rFonts w:cs="Book Antiqua" w:ascii="Book Antiqua" w:hAnsi="Book Antiqua"/>
          <w:i w:val="false"/>
          <w:color w:val="000000"/>
          <w:sz w:val="22"/>
          <w:szCs w:val="22"/>
          <w:lang w:val="ru-RU"/>
        </w:rPr>
        <w:t xml:space="preserve">Руководители, собственники, </w:t>
      </w:r>
      <w:r>
        <w:rPr>
          <w:rFonts w:cs="Book Antiqua" w:ascii="Book Antiqua" w:hAnsi="Book Antiqua"/>
          <w:b/>
          <w:bCs/>
          <w:i w:val="false"/>
          <w:color w:val="1F497D"/>
          <w:sz w:val="22"/>
          <w:szCs w:val="22"/>
          <w:lang w:val="ru-RU" w:eastAsia="en-US"/>
        </w:rPr>
        <w:t xml:space="preserve"> </w:t>
      </w:r>
      <w:r>
        <w:rPr>
          <w:rFonts w:cs="Book Antiqua" w:ascii="Book Antiqua" w:hAnsi="Book Antiqua"/>
          <w:i w:val="false"/>
          <w:color w:val="000000"/>
          <w:sz w:val="22"/>
          <w:szCs w:val="22"/>
          <w:lang w:val="ru-RU"/>
        </w:rPr>
        <w:t>HR директора, менеджеры по персоналу, рекрутеры</w:t>
      </w:r>
      <w:bookmarkEnd w:id="0"/>
      <w:bookmarkEnd w:id="1"/>
      <w:r>
        <w:rPr>
          <w:rFonts w:cs="Book Antiqua" w:ascii="Book Antiqua" w:hAnsi="Book Antiqua"/>
          <w:i w:val="false"/>
          <w:color w:val="000000"/>
          <w:sz w:val="22"/>
          <w:szCs w:val="22"/>
          <w:lang w:val="ru-RU"/>
        </w:rPr>
        <w:t>.</w:t>
      </w:r>
    </w:p>
    <w:p>
      <w:pPr>
        <w:pStyle w:val="Normal"/>
        <w:ind w:left="0" w:right="720" w:hanging="0"/>
        <w:jc w:val="both"/>
        <w:rPr>
          <w:color w:val="FF6600"/>
        </w:rPr>
      </w:pPr>
      <w:r>
        <w:rPr>
          <w:rFonts w:cs="Book Antiqua" w:ascii="Book Antiqua" w:hAnsi="Book Antiqua"/>
          <w:b/>
          <w:bCs/>
          <w:color w:val="000080"/>
          <w:sz w:val="26"/>
          <w:szCs w:val="26"/>
        </w:rPr>
        <w:t>Цель программы:</w:t>
      </w:r>
    </w:p>
    <w:p>
      <w:pPr>
        <w:pStyle w:val="Normal"/>
        <w:ind w:left="0" w:right="720" w:hanging="0"/>
        <w:jc w:val="both"/>
        <w:rPr/>
      </w:pPr>
      <w:r>
        <w:rPr>
          <w:rFonts w:cs="Book Antiqua" w:ascii="Book Antiqua" w:hAnsi="Book Antiqua"/>
          <w:color w:val="000000"/>
        </w:rPr>
        <w:t>Овладеть инструментом</w:t>
      </w:r>
      <w:r>
        <w:rPr>
          <w:rFonts w:cs="Book Antiqua" w:ascii="Book Antiqua" w:hAnsi="Book Antiqua"/>
          <w:color w:val="008000"/>
        </w:rPr>
        <w:t xml:space="preserve"> </w:t>
      </w:r>
      <w:r>
        <w:rPr>
          <w:rFonts w:cs="Book Antiqua" w:ascii="Book Antiqua" w:hAnsi="Book Antiqua"/>
          <w:color w:val="000000"/>
        </w:rPr>
        <w:t>оценки «</w:t>
      </w:r>
      <w:r>
        <w:rPr>
          <w:rFonts w:cs="Book Antiqua" w:ascii="Book Antiqua" w:hAnsi="Book Antiqua"/>
          <w:color w:val="000000"/>
          <w:lang w:val="en-US"/>
        </w:rPr>
        <w:t>LAB</w:t>
      </w:r>
      <w:r>
        <w:rPr>
          <w:rFonts w:cs="Book Antiqua" w:ascii="Book Antiqua" w:hAnsi="Book Antiqua"/>
          <w:color w:val="000000"/>
        </w:rPr>
        <w:t xml:space="preserve"> – </w:t>
      </w:r>
      <w:r>
        <w:rPr>
          <w:rFonts w:cs="Book Antiqua" w:ascii="Book Antiqua" w:hAnsi="Book Antiqua"/>
          <w:color w:val="000000"/>
          <w:lang w:val="en-US"/>
        </w:rPr>
        <w:t>PROFILE</w:t>
      </w:r>
      <w:r>
        <w:rPr>
          <w:rFonts w:cs="Book Antiqua" w:ascii="Book Antiqua" w:hAnsi="Book Antiqua"/>
          <w:color w:val="000000"/>
        </w:rPr>
        <w:t>», в</w:t>
      </w:r>
      <w:r>
        <w:rPr>
          <w:rFonts w:cs="Book Antiqua" w:ascii="Book Antiqua" w:hAnsi="Book Antiqua"/>
          <w:color w:val="008000"/>
        </w:rPr>
        <w:t xml:space="preserve"> </w:t>
      </w:r>
      <w:r>
        <w:rPr>
          <w:rFonts w:cs="Book Antiqua" w:ascii="Book Antiqua" w:hAnsi="Book Antiqua"/>
          <w:color w:val="000000"/>
        </w:rPr>
        <w:t>результате чего, стать профессионально сильнее в</w:t>
      </w:r>
      <w:r>
        <w:rPr>
          <w:rFonts w:cs="Book Antiqua" w:ascii="Book Antiqua" w:hAnsi="Book Antiqua"/>
          <w:color w:val="008000"/>
        </w:rPr>
        <w:t xml:space="preserve"> </w:t>
      </w:r>
      <w:r>
        <w:rPr>
          <w:rFonts w:cs="Book Antiqua" w:ascii="Book Antiqua" w:hAnsi="Book Antiqua"/>
        </w:rPr>
        <w:t>подборе,  оценке,  коммуникациях и управлении людьми, как в рабочем, так и в личном контексте.</w:t>
      </w:r>
    </w:p>
    <w:p>
      <w:pPr>
        <w:pStyle w:val="Normal"/>
        <w:tabs>
          <w:tab w:val="left" w:pos="540" w:leader="none"/>
          <w:tab w:val="left" w:pos="1260" w:leader="none"/>
        </w:tabs>
        <w:ind w:left="0" w:right="720" w:hanging="0"/>
        <w:jc w:val="both"/>
        <w:rPr>
          <w:color w:val="FF6600"/>
        </w:rPr>
      </w:pPr>
      <w:r>
        <w:rPr>
          <w:rFonts w:cs="Book Antiqua" w:ascii="Book Antiqua" w:hAnsi="Book Antiqua"/>
          <w:b/>
          <w:color w:val="000080"/>
          <w:sz w:val="26"/>
          <w:szCs w:val="26"/>
        </w:rPr>
        <w:t>Сферы применения:</w:t>
      </w:r>
    </w:p>
    <w:p>
      <w:pPr>
        <w:pStyle w:val="Normal"/>
        <w:tabs>
          <w:tab w:val="left" w:pos="540" w:leader="none"/>
          <w:tab w:val="left" w:pos="1260" w:leader="none"/>
        </w:tabs>
        <w:ind w:left="0" w:right="720" w:hanging="0"/>
        <w:jc w:val="both"/>
        <w:rPr/>
      </w:pPr>
      <w:r>
        <w:rPr>
          <w:rFonts w:cs="Book Antiqua" w:ascii="Book Antiqua" w:hAnsi="Book Antiqua"/>
        </w:rPr>
        <w:t xml:space="preserve">Управление людьми: подбор и нам персонала,  работа с группами, общение с клиентами: продажи, реклама, маркетинг,  </w:t>
      </w:r>
      <w:r>
        <w:rPr>
          <w:rFonts w:cs="Book Antiqua" w:ascii="Book Antiqua" w:hAnsi="Book Antiqua"/>
          <w:lang w:val="en-US"/>
        </w:rPr>
        <w:t>PR</w:t>
      </w:r>
      <w:r>
        <w:rPr>
          <w:rFonts w:cs="Book Antiqua" w:ascii="Book Antiqua" w:hAnsi="Book Antiqua"/>
        </w:rPr>
        <w:t>.</w:t>
      </w:r>
    </w:p>
    <w:p>
      <w:pPr>
        <w:pStyle w:val="Normal"/>
        <w:ind w:left="0" w:right="720" w:hanging="0"/>
        <w:jc w:val="both"/>
        <w:rPr>
          <w:color w:val="FF6600"/>
        </w:rPr>
      </w:pPr>
      <w:r>
        <w:rPr>
          <w:rFonts w:cs="Book Antiqua" w:ascii="Book Antiqua" w:hAnsi="Book Antiqua"/>
          <w:b/>
          <w:color w:val="000080"/>
          <w:sz w:val="26"/>
          <w:szCs w:val="26"/>
        </w:rPr>
        <w:t>Содержание программы:</w:t>
      </w:r>
    </w:p>
    <w:p>
      <w:pPr>
        <w:pStyle w:val="Normal"/>
        <w:ind w:left="0" w:right="720" w:hanging="0"/>
        <w:jc w:val="both"/>
        <w:rPr/>
      </w:pPr>
      <w:r>
        <w:rPr>
          <w:rFonts w:cs="Book Antiqua" w:ascii="Book Antiqua" w:hAnsi="Book Antiqua"/>
        </w:rPr>
        <w:t>На собственном опыте  наши  специалисты и клиенты, которые  активно используют  инструмент «</w:t>
      </w:r>
      <w:r>
        <w:rPr>
          <w:rFonts w:cs="Book Antiqua" w:ascii="Book Antiqua" w:hAnsi="Book Antiqua"/>
          <w:lang w:val="en-US"/>
        </w:rPr>
        <w:t>LAB</w:t>
      </w:r>
      <w:r>
        <w:rPr>
          <w:rFonts w:cs="Book Antiqua" w:ascii="Book Antiqua" w:hAnsi="Book Antiqua"/>
        </w:rPr>
        <w:t xml:space="preserve"> – </w:t>
      </w:r>
      <w:r>
        <w:rPr>
          <w:rFonts w:cs="Book Antiqua" w:ascii="Book Antiqua" w:hAnsi="Book Antiqua"/>
          <w:lang w:val="en-US"/>
        </w:rPr>
        <w:t>PROFILE</w:t>
      </w:r>
      <w:r>
        <w:rPr>
          <w:rFonts w:cs="Book Antiqua" w:ascii="Book Antiqua" w:hAnsi="Book Antiqua"/>
        </w:rPr>
        <w:t xml:space="preserve">» убедились в том, что он дает возможность понимать, прогнозировать и  УПРАВЛЯТЬ  поведением сотрудников, клиентов и партнеров. </w:t>
      </w:r>
    </w:p>
    <w:p>
      <w:pPr>
        <w:pStyle w:val="Normal"/>
        <w:ind w:left="0" w:right="720" w:hanging="0"/>
        <w:rPr>
          <w:color w:val="FF6600"/>
        </w:rPr>
      </w:pPr>
      <w:r>
        <w:rPr>
          <w:rFonts w:cs="Book Antiqua" w:ascii="Book Antiqua" w:hAnsi="Book Antiqua"/>
          <w:b/>
          <w:color w:val="000080"/>
          <w:sz w:val="26"/>
          <w:szCs w:val="26"/>
        </w:rPr>
        <w:t>Какую информацию о человеке мы получаем, используя инструмент «</w:t>
      </w:r>
      <w:r>
        <w:rPr>
          <w:rFonts w:cs="Book Antiqua" w:ascii="Book Antiqua" w:hAnsi="Book Antiqua"/>
          <w:b/>
          <w:color w:val="000080"/>
          <w:sz w:val="26"/>
          <w:szCs w:val="26"/>
          <w:lang w:val="en-US"/>
        </w:rPr>
        <w:t>LAB</w:t>
      </w:r>
      <w:r>
        <w:rPr>
          <w:rFonts w:cs="Book Antiqua" w:ascii="Book Antiqua" w:hAnsi="Book Antiqua"/>
          <w:b/>
          <w:color w:val="000080"/>
          <w:sz w:val="26"/>
          <w:szCs w:val="26"/>
        </w:rPr>
        <w:t xml:space="preserve"> – </w:t>
      </w:r>
      <w:r>
        <w:rPr>
          <w:rFonts w:cs="Book Antiqua" w:ascii="Book Antiqua" w:hAnsi="Book Antiqua"/>
          <w:b/>
          <w:color w:val="000080"/>
          <w:sz w:val="26"/>
          <w:szCs w:val="26"/>
          <w:lang w:val="en-US"/>
        </w:rPr>
        <w:t>PROFILE</w:t>
      </w:r>
      <w:r>
        <w:rPr>
          <w:rFonts w:cs="Book Antiqua" w:ascii="Book Antiqua" w:hAnsi="Book Antiqua"/>
          <w:b/>
          <w:color w:val="000080"/>
          <w:sz w:val="26"/>
          <w:szCs w:val="26"/>
          <w:lang w:val="uk-UA"/>
        </w:rPr>
        <w:t>»:</w:t>
      </w:r>
    </w:p>
    <w:p>
      <w:pPr>
        <w:pStyle w:val="Normal"/>
        <w:ind w:left="0" w:right="720" w:hanging="0"/>
        <w:jc w:val="both"/>
        <w:rPr/>
      </w:pPr>
      <w:r>
        <w:rPr>
          <w:rFonts w:eastAsia="Book Antiqua" w:cs="Book Antiqua" w:ascii="Book Antiqua" w:hAnsi="Book Antiqua"/>
        </w:rPr>
        <w:t xml:space="preserve">       </w:t>
      </w:r>
    </w:p>
    <w:p>
      <w:pPr>
        <w:pStyle w:val="Style31"/>
        <w:numPr>
          <w:ilvl w:val="0"/>
          <w:numId w:val="1"/>
        </w:numPr>
        <w:ind w:left="720" w:right="0" w:hanging="357"/>
        <w:jc w:val="both"/>
        <w:rPr/>
      </w:pPr>
      <w:r>
        <w:rPr>
          <w:rFonts w:cs="Book Antiqua" w:ascii="Book Antiqua" w:hAnsi="Book Antiqua"/>
          <w:bCs/>
        </w:rPr>
        <w:t>Совпадают или отличаются корпоративная культура и ценности человека, претендующего на работу в Вашей компании? (мета программа</w:t>
      </w:r>
      <w:r>
        <w:rPr>
          <w:rFonts w:cs="Book Antiqua" w:ascii="Book Antiqua" w:hAnsi="Book Antiqua"/>
          <w:bCs/>
          <w:i/>
        </w:rPr>
        <w:t xml:space="preserve"> «Мотивация «К»/»ОТ»);</w:t>
      </w:r>
    </w:p>
    <w:p>
      <w:pPr>
        <w:pStyle w:val="Style31"/>
        <w:numPr>
          <w:ilvl w:val="0"/>
          <w:numId w:val="1"/>
        </w:numPr>
        <w:ind w:left="720" w:right="0" w:hanging="357"/>
        <w:jc w:val="both"/>
        <w:rPr/>
      </w:pPr>
      <w:r>
        <w:rPr>
          <w:rFonts w:cs="Book Antiqua" w:ascii="Book Antiqua" w:hAnsi="Book Antiqua"/>
          <w:bCs/>
        </w:rPr>
        <w:t xml:space="preserve">Каковы скрытые мотивы человека и меры воздействия </w:t>
      </w:r>
      <w:r>
        <w:rPr>
          <w:rFonts w:cs="Book Antiqua" w:ascii="Book Antiqua" w:hAnsi="Book Antiqua"/>
          <w:bCs/>
          <w:i/>
        </w:rPr>
        <w:t>(мета программа «Мотивация «К»/»ОТ»);</w:t>
      </w:r>
    </w:p>
    <w:p>
      <w:pPr>
        <w:pStyle w:val="Style31"/>
        <w:numPr>
          <w:ilvl w:val="0"/>
          <w:numId w:val="1"/>
        </w:numPr>
        <w:ind w:left="720" w:right="0" w:hanging="357"/>
        <w:jc w:val="both"/>
        <w:rPr/>
      </w:pPr>
      <w:r>
        <w:rPr>
          <w:rFonts w:cs="Book Antiqua" w:ascii="Book Antiqua" w:hAnsi="Book Antiqua"/>
          <w:bCs/>
        </w:rPr>
        <w:t>Будет ли он активен в своих действиях и с «огнем  в глазах» браться за поставленную задачу, или ему необходимо время для анализа и «волшебный пинок»   руководителя? (Мета программа</w:t>
      </w:r>
      <w:r>
        <w:rPr>
          <w:rFonts w:cs="Book Antiqua" w:ascii="Book Antiqua" w:hAnsi="Book Antiqua"/>
          <w:bCs/>
          <w:i/>
        </w:rPr>
        <w:t xml:space="preserve"> «Про активность/Рефлективность»);</w:t>
      </w:r>
    </w:p>
    <w:p>
      <w:pPr>
        <w:pStyle w:val="Style31"/>
        <w:numPr>
          <w:ilvl w:val="0"/>
          <w:numId w:val="1"/>
        </w:numPr>
        <w:ind w:left="720" w:right="0" w:hanging="357"/>
        <w:jc w:val="both"/>
        <w:rPr/>
      </w:pPr>
      <w:r>
        <w:rPr>
          <w:rFonts w:cs="Book Antiqua" w:ascii="Book Antiqua" w:hAnsi="Book Antiqua"/>
          <w:bCs/>
        </w:rPr>
        <w:t xml:space="preserve">Легко ли будет с ним договориться?  И какие аргументы использовать для этого? </w:t>
      </w:r>
      <w:r>
        <w:rPr>
          <w:rFonts w:cs="Book Antiqua" w:ascii="Book Antiqua" w:hAnsi="Book Antiqua"/>
          <w:bCs/>
          <w:i/>
        </w:rPr>
        <w:t>(Мета программа «Внутренняя/Внешняя референция»);</w:t>
      </w:r>
    </w:p>
    <w:p>
      <w:pPr>
        <w:pStyle w:val="Style31"/>
        <w:numPr>
          <w:ilvl w:val="0"/>
          <w:numId w:val="1"/>
        </w:numPr>
        <w:ind w:left="720" w:right="0" w:hanging="357"/>
        <w:jc w:val="both"/>
        <w:rPr/>
      </w:pPr>
      <w:r>
        <w:rPr>
          <w:rFonts w:cs="Book Antiqua" w:ascii="Book Antiqua" w:hAnsi="Book Antiqua"/>
          <w:bCs/>
        </w:rPr>
        <w:t>Какие ситуации будут являться для него стрессовыми и как он будет на них реагировать?</w:t>
      </w:r>
    </w:p>
    <w:p>
      <w:pPr>
        <w:pStyle w:val="Style31"/>
        <w:numPr>
          <w:ilvl w:val="0"/>
          <w:numId w:val="1"/>
        </w:numPr>
        <w:ind w:left="720" w:right="0" w:hanging="357"/>
        <w:jc w:val="both"/>
        <w:rPr/>
      </w:pPr>
      <w:r>
        <w:rPr>
          <w:rFonts w:cs="Book Antiqua" w:ascii="Book Antiqua" w:hAnsi="Book Antiqua"/>
          <w:bCs/>
        </w:rPr>
        <w:t xml:space="preserve">Сможет ли человек общаться качественно с клиентом? (Мета программа </w:t>
      </w:r>
      <w:r>
        <w:rPr>
          <w:rFonts w:cs="Book Antiqua" w:ascii="Book Antiqua" w:hAnsi="Book Antiqua"/>
          <w:bCs/>
          <w:i/>
        </w:rPr>
        <w:t>«Стрессовая реакция»);</w:t>
      </w:r>
    </w:p>
    <w:p>
      <w:pPr>
        <w:pStyle w:val="Style31"/>
        <w:numPr>
          <w:ilvl w:val="0"/>
          <w:numId w:val="1"/>
        </w:numPr>
        <w:ind w:left="720" w:right="0" w:hanging="357"/>
        <w:jc w:val="both"/>
        <w:rPr/>
      </w:pPr>
      <w:r>
        <w:rPr>
          <w:rFonts w:cs="Book Antiqua" w:ascii="Book Antiqua" w:hAnsi="Book Antiqua"/>
          <w:bCs/>
        </w:rPr>
        <w:t>Кто он: «одиночка» или «командный игрок»? (Мета программа</w:t>
      </w:r>
      <w:r>
        <w:rPr>
          <w:rFonts w:cs="Book Antiqua" w:ascii="Book Antiqua" w:hAnsi="Book Antiqua"/>
          <w:bCs/>
          <w:i/>
        </w:rPr>
        <w:t xml:space="preserve"> «Условия сотрудничества»);</w:t>
      </w:r>
    </w:p>
    <w:p>
      <w:pPr>
        <w:pStyle w:val="Style31"/>
        <w:numPr>
          <w:ilvl w:val="0"/>
          <w:numId w:val="1"/>
        </w:numPr>
        <w:ind w:left="720" w:right="0" w:hanging="357"/>
        <w:jc w:val="both"/>
        <w:rPr/>
      </w:pPr>
      <w:r>
        <w:rPr>
          <w:rFonts w:cs="Book Antiqua" w:ascii="Book Antiqua" w:hAnsi="Book Antiqua"/>
          <w:bCs/>
        </w:rPr>
        <w:t xml:space="preserve">Способен ли он мыслить стратегически или он «теряется» в деталях?  </w:t>
      </w:r>
      <w:r>
        <w:rPr>
          <w:rFonts w:cs="Book Antiqua" w:ascii="Book Antiqua" w:hAnsi="Book Antiqua"/>
          <w:bCs/>
          <w:i/>
        </w:rPr>
        <w:t>(Мета программа «Глобальность/специфичность»);</w:t>
      </w:r>
    </w:p>
    <w:p>
      <w:pPr>
        <w:pStyle w:val="Style31"/>
        <w:numPr>
          <w:ilvl w:val="0"/>
          <w:numId w:val="1"/>
        </w:numPr>
        <w:ind w:left="720" w:right="0" w:hanging="357"/>
        <w:jc w:val="both"/>
        <w:rPr/>
      </w:pPr>
      <w:r>
        <w:rPr>
          <w:rFonts w:cs="Book Antiqua" w:ascii="Book Antiqua" w:hAnsi="Book Antiqua"/>
          <w:bCs/>
        </w:rPr>
        <w:t xml:space="preserve">Где лучше его использовать: в стартующем  проекте или в уже отлаженной системе управления? </w:t>
      </w:r>
      <w:r>
        <w:rPr>
          <w:rFonts w:cs="Book Antiqua" w:ascii="Book Antiqua" w:hAnsi="Book Antiqua"/>
          <w:bCs/>
          <w:i/>
        </w:rPr>
        <w:t>(Мета программа «Возможности/Процедуры»).</w:t>
      </w:r>
    </w:p>
    <w:p>
      <w:pPr>
        <w:pStyle w:val="Style31"/>
        <w:ind w:left="0" w:right="0" w:hanging="0"/>
        <w:jc w:val="both"/>
        <w:rPr>
          <w:rFonts w:ascii="Book Antiqua" w:hAnsi="Book Antiqua" w:cs="Book Antiqua"/>
          <w:bCs/>
          <w:i/>
          <w:i/>
        </w:rPr>
      </w:pPr>
      <w:r>
        <w:rPr>
          <w:rFonts w:cs="Book Antiqua" w:ascii="Book Antiqua" w:hAnsi="Book Antiqua"/>
          <w:bCs/>
          <w:i/>
        </w:rPr>
      </w:r>
    </w:p>
    <w:p>
      <w:pPr>
        <w:pStyle w:val="Style31"/>
        <w:ind w:left="0" w:right="0" w:hanging="0"/>
        <w:jc w:val="both"/>
        <w:rPr>
          <w:color w:val="FF6600"/>
        </w:rPr>
      </w:pPr>
      <w:r>
        <w:rPr>
          <w:rFonts w:cs="Book Antiqua" w:ascii="Book Antiqua" w:hAnsi="Book Antiqua"/>
          <w:b/>
          <w:color w:val="000080"/>
          <w:sz w:val="26"/>
          <w:szCs w:val="26"/>
        </w:rPr>
        <w:t>Получив ответы на все эти вопросы, мы сможем:</w:t>
      </w:r>
    </w:p>
    <w:p>
      <w:pPr>
        <w:pStyle w:val="Style31"/>
        <w:ind w:left="0" w:right="0" w:hanging="0"/>
        <w:jc w:val="both"/>
        <w:rPr>
          <w:bCs/>
          <w:i/>
          <w:i/>
          <w:color w:val="244061"/>
          <w:u w:val="single"/>
        </w:rPr>
      </w:pPr>
      <w:r>
        <w:rPr>
          <w:bCs/>
          <w:i/>
          <w:color w:val="244061"/>
          <w:u w:val="single"/>
        </w:rPr>
      </w:r>
    </w:p>
    <w:p>
      <w:pPr>
        <w:pStyle w:val="Style31"/>
        <w:numPr>
          <w:ilvl w:val="0"/>
          <w:numId w:val="1"/>
        </w:numPr>
        <w:ind w:left="720" w:right="0" w:hanging="357"/>
        <w:jc w:val="both"/>
        <w:rPr/>
      </w:pPr>
      <w:r>
        <w:rPr>
          <w:rFonts w:cs="Book Antiqua" w:ascii="Book Antiqua" w:hAnsi="Book Antiqua"/>
          <w:bCs/>
        </w:rPr>
        <w:t>Получить результаты от сотрудника, основанные на использовании его сильных сторон и энтузиазме;</w:t>
      </w:r>
    </w:p>
    <w:p>
      <w:pPr>
        <w:pStyle w:val="Style31"/>
        <w:numPr>
          <w:ilvl w:val="0"/>
          <w:numId w:val="1"/>
        </w:numPr>
        <w:ind w:left="720" w:right="0" w:hanging="357"/>
        <w:jc w:val="both"/>
        <w:rPr/>
      </w:pPr>
      <w:r>
        <w:rPr>
          <w:rFonts w:cs="Book Antiqua" w:ascii="Book Antiqua" w:hAnsi="Book Antiqua"/>
          <w:bCs/>
        </w:rPr>
        <w:t>Снизить риски влияния  слабых сторон сотрудника на его деятельность.</w:t>
      </w:r>
    </w:p>
    <w:p>
      <w:pPr>
        <w:pStyle w:val="Style31"/>
        <w:ind w:left="357" w:right="0" w:hanging="0"/>
        <w:jc w:val="both"/>
        <w:rPr>
          <w:rFonts w:ascii="Book Antiqua" w:hAnsi="Book Antiqua" w:cs="Book Antiqua"/>
          <w:bCs/>
        </w:rPr>
      </w:pPr>
      <w:r>
        <w:rPr>
          <w:rFonts w:cs="Book Antiqua" w:ascii="Book Antiqua" w:hAnsi="Book Antiqua"/>
          <w:bCs/>
        </w:rPr>
      </w:r>
    </w:p>
    <w:p>
      <w:pPr>
        <w:pStyle w:val="Normal"/>
        <w:tabs>
          <w:tab w:val="left" w:pos="540" w:leader="none"/>
          <w:tab w:val="left" w:pos="1260" w:leader="none"/>
        </w:tabs>
        <w:ind w:left="0" w:right="720" w:hanging="0"/>
        <w:jc w:val="both"/>
        <w:rPr>
          <w:color w:val="FF6600"/>
        </w:rPr>
      </w:pPr>
      <w:r>
        <w:rPr>
          <w:rFonts w:cs="Book Antiqua" w:ascii="Book Antiqua" w:hAnsi="Book Antiqua"/>
          <w:b/>
          <w:color w:val="000080"/>
          <w:sz w:val="26"/>
          <w:szCs w:val="26"/>
        </w:rPr>
        <w:t>Сферы применения:</w:t>
      </w:r>
    </w:p>
    <w:p>
      <w:pPr>
        <w:pStyle w:val="Normal"/>
        <w:tabs>
          <w:tab w:val="left" w:pos="540" w:leader="none"/>
          <w:tab w:val="left" w:pos="1260" w:leader="none"/>
        </w:tabs>
        <w:ind w:left="0" w:right="720" w:hanging="0"/>
        <w:jc w:val="both"/>
        <w:rPr/>
      </w:pPr>
      <w:r>
        <w:rPr>
          <w:rFonts w:cs="Book Antiqua" w:ascii="Book Antiqua" w:hAnsi="Book Antiqua"/>
        </w:rPr>
        <w:t xml:space="preserve">Управление людьми: подбор и нам персонала,  работа с группами, общение с клиентами: продажи, реклама, маркетинг,  </w:t>
      </w:r>
      <w:r>
        <w:rPr>
          <w:rFonts w:cs="Book Antiqua" w:ascii="Book Antiqua" w:hAnsi="Book Antiqua"/>
          <w:lang w:val="en-US"/>
        </w:rPr>
        <w:t>PR</w:t>
      </w:r>
      <w:r>
        <w:rPr>
          <w:rFonts w:cs="Book Antiqua" w:ascii="Book Antiqua" w:hAnsi="Book Antiqua"/>
        </w:rPr>
        <w:t>.</w:t>
      </w:r>
    </w:p>
    <w:p>
      <w:pPr>
        <w:pStyle w:val="Normal"/>
        <w:ind w:left="0" w:right="720" w:hanging="0"/>
        <w:jc w:val="both"/>
        <w:rPr>
          <w:color w:val="FF6600"/>
        </w:rPr>
      </w:pPr>
      <w:r>
        <w:rPr>
          <w:rFonts w:cs="Book Antiqua" w:ascii="Book Antiqua" w:hAnsi="Book Antiqua"/>
          <w:b/>
          <w:color w:val="000080"/>
          <w:sz w:val="26"/>
          <w:szCs w:val="26"/>
        </w:rPr>
        <w:t>Краткая история метода:</w:t>
      </w:r>
    </w:p>
    <w:p>
      <w:pPr>
        <w:pStyle w:val="Style31"/>
        <w:numPr>
          <w:ilvl w:val="0"/>
          <w:numId w:val="1"/>
        </w:numPr>
        <w:ind w:left="720" w:right="0" w:hanging="357"/>
        <w:jc w:val="both"/>
        <w:rPr/>
      </w:pPr>
      <w:r>
        <w:rPr>
          <w:rFonts w:cs="Book Antiqua" w:ascii="Book Antiqua" w:hAnsi="Book Antiqua"/>
          <w:bCs/>
        </w:rPr>
        <w:t>В 1957 Ноам Хомски защитил кандидатскую диссертацию на факультете Лингвистики Массачусетского Технологического Института, работа называлась:  «Трансформационная грамматика» (ТГ). Это был прорыв!</w:t>
      </w:r>
    </w:p>
    <w:p>
      <w:pPr>
        <w:pStyle w:val="Style31"/>
        <w:numPr>
          <w:ilvl w:val="0"/>
          <w:numId w:val="1"/>
        </w:numPr>
        <w:ind w:left="720" w:right="0" w:hanging="357"/>
        <w:jc w:val="both"/>
        <w:rPr/>
      </w:pPr>
      <w:r>
        <w:rPr>
          <w:rFonts w:cs="Book Antiqua" w:ascii="Book Antiqua" w:hAnsi="Book Antiqua"/>
          <w:bCs/>
        </w:rPr>
        <w:t>ТГ изучает то, КАК люди модифицируют полученную информацию и КАК передают ее дальше.</w:t>
      </w:r>
    </w:p>
    <w:p>
      <w:pPr>
        <w:pStyle w:val="Style31"/>
        <w:numPr>
          <w:ilvl w:val="0"/>
          <w:numId w:val="1"/>
        </w:numPr>
        <w:ind w:left="720" w:right="0" w:hanging="357"/>
        <w:jc w:val="both"/>
        <w:rPr/>
      </w:pPr>
      <w:r>
        <w:rPr>
          <w:rFonts w:cs="Book Antiqua" w:ascii="Book Antiqua" w:hAnsi="Book Antiqua"/>
          <w:bCs/>
        </w:rPr>
        <w:t>На основе этого было определено, что индивидуальность формирует свою реальность – и язык является фильтром – который собирает информацию сквозь  определенную решетку и, структурируя ее в своем континууме, – передает уже  структурированную под  определенную личность.</w:t>
      </w:r>
    </w:p>
    <w:p>
      <w:pPr>
        <w:pStyle w:val="Style31"/>
        <w:numPr>
          <w:ilvl w:val="0"/>
          <w:numId w:val="1"/>
        </w:numPr>
        <w:ind w:left="720" w:right="0" w:hanging="357"/>
        <w:jc w:val="both"/>
        <w:rPr/>
      </w:pPr>
      <w:r>
        <w:rPr>
          <w:rFonts w:cs="Book Antiqua" w:ascii="Book Antiqua" w:hAnsi="Book Antiqua"/>
          <w:bCs/>
        </w:rPr>
        <w:t>Пример: если по улице идут архитектор и врач - ВИДЕТЬ они будут разное, и выстраивать поведение, соответственно,   будут по-разному.</w:t>
      </w:r>
    </w:p>
    <w:p>
      <w:pPr>
        <w:pStyle w:val="Style31"/>
        <w:numPr>
          <w:ilvl w:val="0"/>
          <w:numId w:val="1"/>
        </w:numPr>
        <w:ind w:left="720" w:right="0" w:hanging="357"/>
        <w:jc w:val="both"/>
        <w:rPr/>
      </w:pPr>
      <w:r>
        <w:rPr>
          <w:rFonts w:cs="Book Antiqua" w:ascii="Book Antiqua" w:hAnsi="Book Antiqua"/>
          <w:bCs/>
        </w:rPr>
        <w:t>Роджер Бэйсик  разработал инструмент, который позволяет определять структуру этого континуума и влиять на него.</w:t>
      </w:r>
    </w:p>
    <w:p>
      <w:pPr>
        <w:pStyle w:val="Style31"/>
        <w:numPr>
          <w:ilvl w:val="0"/>
          <w:numId w:val="1"/>
        </w:numPr>
        <w:ind w:left="720" w:right="0" w:hanging="357"/>
        <w:jc w:val="both"/>
        <w:rPr/>
      </w:pPr>
      <w:r>
        <w:rPr>
          <w:rFonts w:cs="Book Antiqua" w:ascii="Book Antiqua" w:hAnsi="Book Antiqua"/>
          <w:bCs/>
        </w:rPr>
        <w:t>Это и был Профиль LAB (Language and Behavior) т.е. «Язык и Поведение».</w:t>
      </w:r>
    </w:p>
    <w:p>
      <w:pPr>
        <w:pStyle w:val="Normal"/>
        <w:ind w:left="0" w:right="720" w:hanging="0"/>
        <w:jc w:val="both"/>
        <w:rPr>
          <w:color w:val="000080"/>
          <w:sz w:val="26"/>
          <w:szCs w:val="26"/>
        </w:rPr>
      </w:pPr>
      <w:r>
        <w:rPr>
          <w:rFonts w:cs="Book Antiqua" w:ascii="Book Antiqua" w:hAnsi="Book Antiqua"/>
          <w:b/>
          <w:color w:val="000080"/>
          <w:sz w:val="26"/>
          <w:szCs w:val="26"/>
        </w:rPr>
        <w:t>Методика</w:t>
      </w:r>
    </w:p>
    <w:p>
      <w:pPr>
        <w:pStyle w:val="Style31"/>
        <w:numPr>
          <w:ilvl w:val="0"/>
          <w:numId w:val="1"/>
        </w:numPr>
        <w:ind w:left="720" w:right="0" w:hanging="357"/>
        <w:jc w:val="both"/>
        <w:rPr/>
      </w:pPr>
      <w:r>
        <w:rPr>
          <w:rFonts w:cs="Book Antiqua" w:ascii="Book Antiqua" w:hAnsi="Book Antiqua"/>
          <w:bCs/>
        </w:rPr>
        <w:t>Метод экологичен и позволяет оценить человека,  используя  структурированное  интервью, либо внимательное слушание.</w:t>
      </w:r>
    </w:p>
    <w:p>
      <w:pPr>
        <w:pStyle w:val="Style31"/>
        <w:numPr>
          <w:ilvl w:val="0"/>
          <w:numId w:val="1"/>
        </w:numPr>
        <w:ind w:left="720" w:right="0" w:hanging="357"/>
        <w:jc w:val="both"/>
        <w:rPr/>
      </w:pPr>
      <w:r>
        <w:rPr>
          <w:rFonts w:cs="Book Antiqua" w:ascii="Book Antiqua" w:hAnsi="Book Antiqua"/>
          <w:bCs/>
        </w:rPr>
        <w:t>Метод позволяет выстроить коммуникацию с любым человеком или группой так, чтобы Вас понимали и принимали.</w:t>
      </w:r>
    </w:p>
    <w:p>
      <w:pPr>
        <w:pStyle w:val="Style31"/>
        <w:numPr>
          <w:ilvl w:val="0"/>
          <w:numId w:val="1"/>
        </w:numPr>
        <w:ind w:left="720" w:right="0" w:hanging="357"/>
        <w:jc w:val="both"/>
        <w:rPr/>
      </w:pPr>
      <w:r>
        <w:rPr>
          <w:rFonts w:cs="Book Antiqua" w:ascii="Book Antiqua" w:hAnsi="Book Antiqua"/>
          <w:bCs/>
        </w:rPr>
        <w:t xml:space="preserve">Длительность интервью от 20-и минут  до 2-хи часов </w:t>
      </w:r>
    </w:p>
    <w:p>
      <w:pPr>
        <w:pStyle w:val="Style31"/>
        <w:numPr>
          <w:ilvl w:val="0"/>
          <w:numId w:val="1"/>
        </w:numPr>
        <w:ind w:left="720" w:right="0" w:hanging="357"/>
        <w:jc w:val="both"/>
        <w:rPr/>
      </w:pPr>
      <w:r>
        <w:rPr>
          <w:rFonts w:cs="Book Antiqua" w:ascii="Book Antiqua" w:hAnsi="Book Antiqua"/>
          <w:bCs/>
        </w:rPr>
        <w:t>Надежность результатов составляет 75%, является высоким показателем.</w:t>
      </w:r>
    </w:p>
    <w:p>
      <w:pPr>
        <w:pStyle w:val="Style31"/>
        <w:numPr>
          <w:ilvl w:val="0"/>
          <w:numId w:val="1"/>
        </w:numPr>
        <w:ind w:left="720" w:right="0" w:hanging="357"/>
        <w:jc w:val="both"/>
        <w:rPr/>
      </w:pPr>
      <w:bookmarkStart w:id="2" w:name="_GoBack"/>
      <w:bookmarkEnd w:id="2"/>
      <w:r>
        <w:rPr>
          <w:rFonts w:cs="Book Antiqua" w:ascii="Book Antiqua" w:hAnsi="Book Antiqua"/>
          <w:bCs/>
        </w:rPr>
        <w:t>Использовать результат можно более 3 лет.</w:t>
      </w:r>
    </w:p>
    <w:p>
      <w:pPr>
        <w:pStyle w:val="Normal"/>
        <w:ind w:left="0" w:right="720" w:hanging="0"/>
        <w:rPr>
          <w:color w:val="FF6600"/>
        </w:rPr>
      </w:pPr>
      <w:r>
        <w:rPr>
          <w:rFonts w:cs="Book Antiqua" w:ascii="Book Antiqua" w:hAnsi="Book Antiqua"/>
          <w:b/>
          <w:color w:val="000080"/>
          <w:sz w:val="26"/>
          <w:szCs w:val="26"/>
        </w:rPr>
        <w:t>В результате тренинга Вы научитесь</w:t>
      </w:r>
    </w:p>
    <w:p>
      <w:pPr>
        <w:pStyle w:val="Style31"/>
        <w:numPr>
          <w:ilvl w:val="0"/>
          <w:numId w:val="1"/>
        </w:numPr>
        <w:ind w:left="720" w:right="0" w:hanging="357"/>
        <w:jc w:val="both"/>
        <w:rPr/>
      </w:pPr>
      <w:r>
        <w:rPr>
          <w:rFonts w:cs="Book Antiqua" w:ascii="Book Antiqua" w:hAnsi="Book Antiqua"/>
          <w:bCs/>
        </w:rPr>
        <w:t>получать достоверную информацию о кандидате  при подборе сотрудника;</w:t>
      </w:r>
    </w:p>
    <w:p>
      <w:pPr>
        <w:pStyle w:val="Style31"/>
        <w:numPr>
          <w:ilvl w:val="0"/>
          <w:numId w:val="1"/>
        </w:numPr>
        <w:ind w:left="720" w:right="0" w:hanging="357"/>
        <w:jc w:val="both"/>
        <w:rPr/>
      </w:pPr>
      <w:r>
        <w:rPr>
          <w:rFonts w:cs="Book Antiqua" w:ascii="Book Antiqua" w:hAnsi="Book Antiqua"/>
          <w:bCs/>
        </w:rPr>
        <w:t>определять зоны развития сотрудника;</w:t>
      </w:r>
    </w:p>
    <w:p>
      <w:pPr>
        <w:pStyle w:val="Style31"/>
        <w:numPr>
          <w:ilvl w:val="0"/>
          <w:numId w:val="1"/>
        </w:numPr>
        <w:ind w:left="720" w:right="0" w:hanging="357"/>
        <w:jc w:val="both"/>
        <w:rPr/>
      </w:pPr>
      <w:r>
        <w:rPr>
          <w:rFonts w:cs="Book Antiqua" w:ascii="Book Antiqua" w:hAnsi="Book Antiqua"/>
          <w:bCs/>
        </w:rPr>
        <w:t>выстраивать  конструктивные отношения с коллегами, руководителями,   клиентами, акционерами;</w:t>
      </w:r>
    </w:p>
    <w:p>
      <w:pPr>
        <w:pStyle w:val="Style31"/>
        <w:numPr>
          <w:ilvl w:val="0"/>
          <w:numId w:val="1"/>
        </w:numPr>
        <w:ind w:left="720" w:right="0" w:hanging="357"/>
        <w:jc w:val="both"/>
        <w:rPr/>
      </w:pPr>
      <w:r>
        <w:rPr>
          <w:rFonts w:cs="Book Antiqua" w:ascii="Book Antiqua" w:hAnsi="Book Antiqua"/>
          <w:bCs/>
        </w:rPr>
        <w:t>выявлять  ценности и мотивацию людей, которые Вас окружают;</w:t>
      </w:r>
    </w:p>
    <w:p>
      <w:pPr>
        <w:pStyle w:val="Style31"/>
        <w:numPr>
          <w:ilvl w:val="0"/>
          <w:numId w:val="1"/>
        </w:numPr>
        <w:ind w:left="720" w:right="0" w:hanging="357"/>
        <w:jc w:val="both"/>
        <w:rPr/>
      </w:pPr>
      <w:r>
        <w:rPr>
          <w:rFonts w:cs="Book Antiqua" w:ascii="Book Antiqua" w:hAnsi="Book Antiqua"/>
          <w:bCs/>
        </w:rPr>
        <w:t>глубже понять себя, свои слабые и сильные стороны, определить направления и пути  личного развития.</w:t>
      </w:r>
    </w:p>
    <w:p>
      <w:pPr>
        <w:pStyle w:val="Style22"/>
        <w:jc w:val="both"/>
        <w:rPr>
          <w:color w:val="000080"/>
          <w:sz w:val="26"/>
          <w:szCs w:val="26"/>
        </w:rPr>
      </w:pPr>
      <w:r>
        <w:rPr>
          <w:rFonts w:cs="Book Antiqua" w:ascii="Book Antiqua" w:hAnsi="Book Antiqua"/>
          <w:b/>
          <w:i w:val="false"/>
          <w:color w:val="000080"/>
          <w:sz w:val="26"/>
          <w:szCs w:val="26"/>
          <w:lang w:val="ru-RU"/>
        </w:rPr>
        <w:t>Продолжительность  тренинга</w:t>
      </w:r>
    </w:p>
    <w:p>
      <w:pPr>
        <w:pStyle w:val="Style22"/>
        <w:jc w:val="both"/>
        <w:rPr/>
      </w:pPr>
      <w:r>
        <w:rPr>
          <w:rFonts w:cs="Book Antiqua" w:ascii="Book Antiqua" w:hAnsi="Book Antiqua"/>
          <w:b/>
          <w:i w:val="false"/>
          <w:color w:val="000000"/>
          <w:sz w:val="22"/>
          <w:szCs w:val="22"/>
          <w:lang w:val="ru-RU" w:eastAsia="en-US"/>
        </w:rPr>
        <w:t>18</w:t>
      </w:r>
      <w:r>
        <w:rPr>
          <w:rFonts w:cs="Book Antiqua" w:ascii="Book Antiqua" w:hAnsi="Book Antiqua"/>
          <w:i w:val="false"/>
          <w:color w:val="000000"/>
          <w:sz w:val="22"/>
          <w:szCs w:val="22"/>
          <w:lang w:val="ru-RU" w:eastAsia="en-US"/>
        </w:rPr>
        <w:t xml:space="preserve"> часов  (</w:t>
      </w:r>
      <w:r>
        <w:rPr>
          <w:rFonts w:cs="Book Antiqua" w:ascii="Book Antiqua" w:hAnsi="Book Antiqua"/>
          <w:b/>
          <w:i w:val="false"/>
          <w:color w:val="000000"/>
          <w:sz w:val="22"/>
          <w:szCs w:val="22"/>
          <w:lang w:val="ru-RU" w:eastAsia="en-US"/>
        </w:rPr>
        <w:t>2</w:t>
      </w:r>
      <w:r>
        <w:rPr>
          <w:rFonts w:cs="Book Antiqua" w:ascii="Book Antiqua" w:hAnsi="Book Antiqua"/>
          <w:i w:val="false"/>
          <w:color w:val="000000"/>
          <w:sz w:val="22"/>
          <w:szCs w:val="22"/>
          <w:lang w:val="ru-RU" w:eastAsia="en-US"/>
        </w:rPr>
        <w:t xml:space="preserve"> дня: пятница/суббота) </w:t>
      </w:r>
    </w:p>
    <w:p>
      <w:pPr>
        <w:pStyle w:val="Style22"/>
        <w:jc w:val="both"/>
        <w:rPr>
          <w:color w:val="FF6600"/>
        </w:rPr>
      </w:pPr>
      <w:r>
        <w:rPr>
          <w:rFonts w:cs="Book Antiqua" w:ascii="Book Antiqua" w:hAnsi="Book Antiqua"/>
          <w:b/>
          <w:i w:val="false"/>
          <w:color w:val="000080"/>
          <w:sz w:val="26"/>
          <w:szCs w:val="26"/>
          <w:lang w:val="ru-RU"/>
        </w:rPr>
        <w:t>Условия участия</w:t>
      </w:r>
    </w:p>
    <w:p>
      <w:pPr>
        <w:pStyle w:val="Style22"/>
        <w:jc w:val="both"/>
        <w:rPr/>
      </w:pPr>
      <w:r>
        <w:rPr>
          <w:rFonts w:cs="Book Antiqua" w:ascii="Book Antiqua" w:hAnsi="Book Antiqua"/>
          <w:b w:val="false"/>
          <w:bCs w:val="false"/>
          <w:i w:val="false"/>
          <w:color w:val="000000"/>
          <w:sz w:val="24"/>
          <w:szCs w:val="24"/>
          <w:lang w:val="en-US" w:eastAsia="en-US"/>
        </w:rPr>
        <w:t>3</w:t>
      </w:r>
      <w:r>
        <w:rPr>
          <w:rFonts w:cs="Book Antiqua" w:ascii="Book Antiqua" w:hAnsi="Book Antiqua"/>
          <w:b w:val="false"/>
          <w:bCs w:val="false"/>
          <w:i w:val="false"/>
          <w:color w:val="000000"/>
          <w:sz w:val="24"/>
          <w:szCs w:val="24"/>
          <w:lang w:val="ru-RU" w:eastAsia="en-US"/>
        </w:rPr>
        <w:t xml:space="preserve"> </w:t>
      </w:r>
      <w:r>
        <w:rPr>
          <w:rFonts w:cs="Book Antiqua" w:ascii="Book Antiqua" w:hAnsi="Book Antiqua"/>
          <w:b w:val="false"/>
          <w:bCs w:val="false"/>
          <w:i w:val="false"/>
          <w:color w:val="000000"/>
          <w:sz w:val="24"/>
          <w:szCs w:val="24"/>
          <w:lang w:val="en-US" w:eastAsia="en-US"/>
        </w:rPr>
        <w:t xml:space="preserve">000  </w:t>
      </w:r>
      <w:r>
        <w:rPr>
          <w:rFonts w:cs="Book Antiqua" w:ascii="Book Antiqua" w:hAnsi="Book Antiqua"/>
          <w:b w:val="false"/>
          <w:bCs w:val="false"/>
          <w:i w:val="false"/>
          <w:color w:val="000000"/>
          <w:sz w:val="24"/>
          <w:szCs w:val="24"/>
          <w:lang w:val="ru-RU" w:eastAsia="en-US"/>
        </w:rPr>
        <w:t xml:space="preserve">грн. </w:t>
      </w:r>
      <w:r>
        <w:rPr>
          <w:rFonts w:cs="Book Antiqua" w:ascii="Book Antiqua" w:hAnsi="Book Antiqua"/>
          <w:i w:val="false"/>
          <w:color w:val="000000"/>
          <w:sz w:val="24"/>
          <w:szCs w:val="24"/>
          <w:lang w:val="ru-RU" w:eastAsia="en-US"/>
        </w:rPr>
        <w:t>(в</w:t>
      </w:r>
      <w:r>
        <w:rPr>
          <w:rFonts w:cs="Book Antiqua" w:ascii="Book Antiqua" w:hAnsi="Book Antiqua"/>
          <w:i w:val="false"/>
          <w:color w:val="000000"/>
          <w:sz w:val="22"/>
          <w:szCs w:val="22"/>
          <w:lang w:val="ru-RU" w:eastAsia="en-US"/>
        </w:rPr>
        <w:t xml:space="preserve"> стоимость программы входят методические материалы,  кофе – брейки).</w:t>
      </w:r>
    </w:p>
    <w:p>
      <w:pPr>
        <w:pStyle w:val="Style23"/>
        <w:jc w:val="both"/>
        <w:rPr/>
      </w:pPr>
      <w:r>
        <w:rPr>
          <w:rFonts w:cs="Book Antiqua" w:ascii="Book Antiqua" w:hAnsi="Book Antiqua"/>
          <w:i w:val="false"/>
          <w:color w:val="000000"/>
          <w:sz w:val="22"/>
          <w:szCs w:val="22"/>
          <w:lang w:val="ru-RU" w:eastAsia="en-US"/>
        </w:rPr>
        <w:t>При оплате до 22 сентября — скидка 10%</w:t>
      </w:r>
    </w:p>
    <w:p>
      <w:pPr>
        <w:pStyle w:val="Style23"/>
        <w:jc w:val="both"/>
        <w:rPr/>
      </w:pPr>
      <w:r>
        <w:rPr>
          <w:rFonts w:cs="Book Antiqua" w:ascii="Book Antiqua" w:hAnsi="Book Antiqua"/>
          <w:i w:val="false"/>
          <w:color w:val="000000"/>
          <w:sz w:val="22"/>
          <w:szCs w:val="22"/>
          <w:lang w:val="ru-RU" w:eastAsia="en-US"/>
        </w:rPr>
        <w:t>При участии 2-х человек от одной компании — скидка 5%</w:t>
      </w:r>
    </w:p>
    <w:p>
      <w:pPr>
        <w:pStyle w:val="Style22"/>
        <w:jc w:val="both"/>
        <w:rPr>
          <w:color w:val="000080"/>
          <w:sz w:val="28"/>
          <w:szCs w:val="28"/>
        </w:rPr>
      </w:pPr>
      <w:r>
        <w:rPr>
          <w:rFonts w:cs="Book Antiqua" w:ascii="Book Antiqua" w:hAnsi="Book Antiqua"/>
          <w:b/>
          <w:i w:val="false"/>
          <w:color w:val="000080"/>
          <w:sz w:val="28"/>
          <w:szCs w:val="28"/>
          <w:lang w:val="ru-RU"/>
        </w:rPr>
        <w:t>Место проведения</w:t>
      </w:r>
      <w:r>
        <w:rPr>
          <w:rFonts w:cs="Book Antiqua" w:ascii="Book Antiqua" w:hAnsi="Book Antiqua"/>
          <w:b/>
          <w:i w:val="false"/>
          <w:color w:val="000080"/>
          <w:sz w:val="28"/>
          <w:szCs w:val="28"/>
          <w:lang w:val="en-US"/>
        </w:rPr>
        <w:t>:</w:t>
      </w:r>
    </w:p>
    <w:p>
      <w:pPr>
        <w:pStyle w:val="Style22"/>
        <w:jc w:val="both"/>
        <w:rPr/>
      </w:pPr>
      <w:r>
        <w:rPr>
          <w:rFonts w:cs="Book Antiqua" w:ascii="Book Antiqua" w:hAnsi="Book Antiqua"/>
          <w:i w:val="false"/>
          <w:color w:val="000000"/>
          <w:sz w:val="22"/>
          <w:szCs w:val="22"/>
          <w:lang w:val="ru-RU" w:eastAsia="en-US"/>
        </w:rPr>
        <w:t>г. Киев,</w:t>
      </w:r>
      <w:r>
        <w:rPr>
          <w:rFonts w:eastAsia="Times New Roman" w:cs="Book Antiqua" w:ascii="Book Antiqua" w:hAnsi="Book Antiqua"/>
          <w:i w:val="false"/>
          <w:color w:val="000000"/>
          <w:sz w:val="22"/>
          <w:szCs w:val="22"/>
          <w:lang w:val="ru-RU" w:eastAsia="en-US" w:bidi="ar-SA"/>
        </w:rPr>
        <w:t xml:space="preserve"> </w:t>
      </w:r>
      <w:r>
        <w:rPr>
          <w:rFonts w:eastAsia="Times New Roman" w:cs="Book Antiqua" w:ascii="Book Antiqua" w:hAnsi="Book Antiqua"/>
          <w:i w:val="false"/>
          <w:iCs/>
          <w:color w:val="000000"/>
          <w:sz w:val="22"/>
          <w:szCs w:val="22"/>
          <w:lang w:val="ru-RU" w:eastAsia="en-US" w:bidi="ar-SA"/>
        </w:rPr>
        <w:t xml:space="preserve">ул. </w:t>
      </w:r>
      <w:r>
        <w:rPr>
          <w:rFonts w:eastAsia="Times New Roman" w:cs="Book Antiqua" w:ascii="Book Antiqua" w:hAnsi="Book Antiqua"/>
          <w:i w:val="false"/>
          <w:iCs/>
          <w:color w:val="000000"/>
          <w:sz w:val="22"/>
          <w:szCs w:val="22"/>
          <w:lang w:val="uk-UA" w:eastAsia="en-US" w:bidi="ar-SA"/>
        </w:rPr>
        <w:t>Игоревская 1/8</w:t>
      </w:r>
    </w:p>
    <w:p>
      <w:pPr>
        <w:pStyle w:val="Style22"/>
        <w:ind w:left="1416" w:right="0" w:hanging="990"/>
        <w:jc w:val="both"/>
        <w:rPr>
          <w:rFonts w:ascii="Book Antiqua" w:hAnsi="Book Antiqua" w:eastAsia="Times New Roman" w:cs="Book Antiqua"/>
          <w:i w:val="false"/>
          <w:i w:val="false"/>
          <w:iCs/>
          <w:color w:val="000000"/>
          <w:sz w:val="22"/>
          <w:szCs w:val="22"/>
          <w:lang w:val="ru-RU" w:eastAsia="en-US" w:bidi="ar-SA"/>
        </w:rPr>
      </w:pPr>
      <w:r>
        <w:rPr>
          <w:rFonts w:eastAsia="Times New Roman" w:cs="Book Antiqua" w:ascii="Book Antiqua" w:hAnsi="Book Antiqua"/>
          <w:i w:val="false"/>
          <w:iCs/>
          <w:color w:val="000000"/>
          <w:sz w:val="22"/>
          <w:szCs w:val="22"/>
          <w:lang w:val="ru-RU" w:eastAsia="en-US" w:bidi="ar-SA"/>
        </w:rPr>
      </w:r>
    </w:p>
    <w:p>
      <w:pPr>
        <w:pStyle w:val="Style22"/>
        <w:jc w:val="left"/>
        <w:rPr>
          <w:rFonts w:ascii="Book Antiqua" w:hAnsi="Book Antiqua" w:eastAsia="Times New Roman" w:cs="Book Antiqua"/>
          <w:b/>
          <w:b/>
          <w:i w:val="false"/>
          <w:i w:val="false"/>
          <w:iCs/>
          <w:color w:val="000000"/>
          <w:sz w:val="22"/>
          <w:szCs w:val="22"/>
          <w:u w:val="single"/>
          <w:lang w:val="ru-RU" w:eastAsia="en-US" w:bidi="ar-SA"/>
        </w:rPr>
      </w:pPr>
      <w:r>
        <w:rPr>
          <w:rFonts w:eastAsia="Times New Roman" w:cs="Book Antiqua" w:ascii="Book Antiqua" w:hAnsi="Book Antiqua"/>
          <w:b/>
          <w:i w:val="false"/>
          <w:iCs/>
          <w:color w:val="000000"/>
          <w:sz w:val="22"/>
          <w:szCs w:val="22"/>
          <w:u w:val="single"/>
          <w:lang w:val="ru-RU" w:eastAsia="en-US" w:bidi="ar-SA"/>
        </w:rPr>
      </w:r>
    </w:p>
    <w:p>
      <w:pPr>
        <w:pStyle w:val="Normal"/>
        <w:tabs>
          <w:tab w:val="left" w:pos="540" w:leader="none"/>
          <w:tab w:val="left" w:pos="1260" w:leader="none"/>
        </w:tabs>
        <w:ind w:left="540" w:right="720" w:hanging="0"/>
        <w:jc w:val="center"/>
        <w:rPr>
          <w:rFonts w:ascii="Book Antiqua" w:hAnsi="Book Antiqua" w:cs="Book Antiqua"/>
          <w:color w:val="244061"/>
        </w:rPr>
      </w:pPr>
      <w:r>
        <w:rPr>
          <w:rFonts w:cs="Book Antiqua" w:ascii="Book Antiqua" w:hAnsi="Book Antiqua"/>
          <w:color w:val="244061"/>
        </w:rPr>
      </w:r>
    </w:p>
    <w:p>
      <w:pPr>
        <w:pStyle w:val="Style22"/>
        <w:spacing w:before="240" w:after="12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426" w:right="850" w:header="708" w:top="1134" w:footer="72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 Black">
    <w:charset w:val="cc"/>
    <w:family w:val="roman"/>
    <w:pitch w:val="variable"/>
  </w:font>
  <w:font w:name="Symbol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Matura MT Script Capitals">
    <w:charset w:val="cc"/>
    <w:family w:val="roman"/>
    <w:pitch w:val="variable"/>
  </w:font>
  <w:font w:name="Tahoma">
    <w:altName w:val=" arial"/>
    <w:charset w:val="cc"/>
    <w:family w:val="roman"/>
    <w:pitch w:val="variable"/>
  </w:font>
  <w:font w:name="Verdana">
    <w:charset w:val="cc"/>
    <w:family w:val="roman"/>
    <w:pitch w:val="variable"/>
  </w:font>
  <w:font w:name="Book Antiqua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uto" w:line="276" w:before="0" w:after="20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rPr>
        <w:rFonts w:cs="Courier New CYR"/>
        <w:sz w:val="16"/>
        <w:szCs w:val="16"/>
      </w:rPr>
    </w:pPr>
    <w: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5417820</wp:posOffset>
          </wp:positionH>
          <wp:positionV relativeFrom="paragraph">
            <wp:posOffset>-287020</wp:posOffset>
          </wp:positionV>
          <wp:extent cx="1621155" cy="508635"/>
          <wp:effectExtent l="0" t="0" r="0" b="0"/>
          <wp:wrapSquare wrapText="largest"/>
          <wp:docPr id="1" name="Изображение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ourier New CYR"/>
        <w:sz w:val="16"/>
        <w:szCs w:val="16"/>
        <w:lang w:val="uk-UA"/>
      </w:rPr>
      <w:t>0</w:t>
    </w:r>
    <w:r>
      <w:rPr>
        <w:rFonts w:cs="Courier New CYR"/>
        <w:sz w:val="16"/>
        <w:szCs w:val="16"/>
        <w:lang w:val="uk-UA"/>
      </w:rPr>
      <w:t xml:space="preserve">1054, м. Київ 54, вул. Ігоревська 1/8, </w:t>
    </w:r>
    <w:r>
      <w:rPr>
        <w:rFonts w:cs="Courier New CYR"/>
        <w:sz w:val="16"/>
        <w:szCs w:val="16"/>
      </w:rPr>
      <w:t xml:space="preserve">офіс </w:t>
    </w:r>
    <w:r>
      <w:rPr>
        <w:rFonts w:cs="Courier New CYR"/>
        <w:sz w:val="16"/>
        <w:szCs w:val="16"/>
        <w:lang w:val="uk-UA"/>
      </w:rPr>
      <w:t>2</w:t>
    </w:r>
    <w:r>
      <w:rPr>
        <w:rFonts w:cs="Courier New CYR"/>
        <w:sz w:val="16"/>
        <w:szCs w:val="16"/>
      </w:rPr>
      <w:t>/Г</w:t>
    </w:r>
  </w:p>
  <w:p>
    <w:pPr>
      <w:pStyle w:val="Normal"/>
      <w:spacing w:lineRule="auto" w:line="240" w:before="0" w:after="0"/>
      <w:rPr>
        <w:rFonts w:cs="Courier New CYR"/>
        <w:sz w:val="16"/>
        <w:szCs w:val="16"/>
        <w:lang w:val="en-US"/>
      </w:rPr>
    </w:pPr>
    <w:r>
      <w:rPr>
        <w:rFonts w:cs="Courier New CYR"/>
        <w:sz w:val="16"/>
        <w:szCs w:val="16"/>
      </w:rPr>
      <w:t>Тел</w:t>
    </w:r>
    <w:r>
      <w:rPr>
        <w:rFonts w:cs="Courier New CYR"/>
        <w:sz w:val="16"/>
        <w:szCs w:val="16"/>
        <w:lang w:val="en-US"/>
      </w:rPr>
      <w:t>.: (044)</w:t>
    </w:r>
    <w:r>
      <w:rPr>
        <w:rFonts w:cs="Courier New CYR"/>
        <w:sz w:val="16"/>
        <w:szCs w:val="16"/>
        <w:lang w:val="uk-UA"/>
      </w:rPr>
      <w:t>2011026</w:t>
    </w:r>
    <w:r>
      <w:rPr>
        <w:rFonts w:cs="Courier New CYR"/>
        <w:sz w:val="16"/>
        <w:szCs w:val="16"/>
        <w:lang w:val="en-US"/>
      </w:rPr>
      <w:t>, (050)6647845</w:t>
    </w:r>
  </w:p>
  <w:p>
    <w:pPr>
      <w:pStyle w:val="Style27"/>
      <w:ind w:left="0" w:right="0" w:firstLine="284"/>
      <w:rPr>
        <w:lang w:val="en-US"/>
      </w:rPr>
    </w:pPr>
    <w:r>
      <w:rPr>
        <w:rFonts w:cs="Courier New CYR"/>
        <w:sz w:val="16"/>
        <w:szCs w:val="16"/>
        <w:lang w:val="en-US"/>
      </w:rPr>
      <w:t>Web: acсоrdconsulting.com.ua</w:t>
    </w:r>
  </w:p>
  <w:p>
    <w:pPr>
      <w:pStyle w:val="Style27"/>
      <w:rPr>
        <w:lang w:val="en-US"/>
      </w:rPr>
    </w:pPr>
    <w:r>
      <w:rPr>
        <w:lang w:val="en-US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ru-RU" w:eastAsia="zh-CN" w:bidi="ar-SA"/>
    </w:rPr>
  </w:style>
  <w:style w:type="paragraph" w:styleId="1">
    <w:name w:val="Заголовок 1"/>
    <w:basedOn w:val="Normal"/>
    <w:next w:val="Normal"/>
    <w:pPr>
      <w:keepNext/>
      <w:tabs>
        <w:tab w:val="left" w:pos="0" w:leader="none"/>
      </w:tabs>
      <w:suppressAutoHyphens w:val="true"/>
      <w:spacing w:lineRule="auto" w:line="240" w:before="0" w:after="0"/>
      <w:jc w:val="center"/>
      <w:outlineLvl w:val="0"/>
    </w:pPr>
    <w:rPr>
      <w:rFonts w:ascii="Arial Black" w:hAnsi="Arial Black" w:eastAsia="Times New Roman" w:cs="Arial Black"/>
      <w:b/>
      <w:bCs/>
      <w:sz w:val="44"/>
      <w:szCs w:val="24"/>
      <w:lang w:val="uk-U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4z0">
    <w:name w:val="WW8Num4z0"/>
    <w:qFormat/>
    <w:rPr>
      <w:rFonts w:ascii="Times New Roman" w:hAnsi="Times New Roman" w:eastAsia="Times New Roman" w:cs="Times New Roman"/>
      <w:sz w:val="20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  <w:b/>
      <w:color w:val="365F91"/>
      <w:sz w:val="20"/>
      <w:lang w:val="ru-RU" w:eastAsia="uk-UA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b/>
      <w:sz w:val="20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  <w:b/>
      <w:sz w:val="20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  <w:b/>
      <w:sz w:val="20"/>
    </w:rPr>
  </w:style>
  <w:style w:type="character" w:styleId="WW8Num9z1">
    <w:name w:val="WW8Num9z1"/>
    <w:qFormat/>
    <w:rPr>
      <w:rFonts w:ascii="OpenSymbol;Arial Unicode MS" w:hAnsi="OpenSymbol;Arial Unicode MS" w:cs="OpenSymbol;Arial Unicode MS"/>
    </w:rPr>
  </w:style>
  <w:style w:type="character" w:styleId="WW8Num10z0">
    <w:name w:val="WW8Num10z0"/>
    <w:qFormat/>
    <w:rPr>
      <w:rFonts w:ascii="Symbol" w:hAnsi="Symbol" w:cs="Symbol"/>
      <w:b/>
      <w:sz w:val="20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2z1">
    <w:name w:val="WW8Num2z1"/>
    <w:qFormat/>
    <w:rPr>
      <w:rFonts w:ascii="OpenSymbol;Arial Unicode MS" w:hAnsi="OpenSymbol;Arial Unicode MS" w:cs="Courier New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1">
    <w:name w:val="WW8Num3z1"/>
    <w:qFormat/>
    <w:rPr>
      <w:rFonts w:ascii="OpenSymbol;Arial Unicode MS" w:hAnsi="OpenSymbol;Arial Unicode MS" w:cs="Courier New"/>
    </w:rPr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2z0">
    <w:name w:val="WW8Num12z0"/>
    <w:qFormat/>
    <w:rPr>
      <w:rFonts w:ascii="Symbol" w:hAnsi="Symbol" w:cs="Wingdings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5z0">
    <w:name w:val="WW8Num15z0"/>
    <w:qFormat/>
    <w:rPr>
      <w:rFonts w:ascii="Tahoma" w:hAnsi="Tahoma" w:cs="Symbol"/>
    </w:rPr>
  </w:style>
  <w:style w:type="character" w:styleId="WW8Num16z0">
    <w:name w:val="WW8Num16z0"/>
    <w:qFormat/>
    <w:rPr>
      <w:rFonts w:ascii="Times New Roman" w:hAnsi="Times New Roman" w:eastAsia="Times New Roman" w:cs="Times New Roman"/>
      <w:sz w:val="20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Times New Roman" w:hAnsi="Times New Roman" w:eastAsia="Times New Roman" w:cs="Times New Roman"/>
      <w:sz w:val="20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8z1">
    <w:name w:val="WW8Num18z1"/>
    <w:qFormat/>
    <w:rPr>
      <w:rFonts w:ascii="Courier New" w:hAnsi="Courier New" w:cs="Courier New"/>
      <w:sz w:val="20"/>
    </w:rPr>
  </w:style>
  <w:style w:type="character" w:styleId="WW8Num18z2">
    <w:name w:val="WW8Num18z2"/>
    <w:qFormat/>
    <w:rPr>
      <w:rFonts w:ascii="Wingdings" w:hAnsi="Wingdings" w:cs="Wingdings"/>
      <w:sz w:val="20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  <w:sz w:val="16"/>
    </w:rPr>
  </w:style>
  <w:style w:type="character" w:styleId="WW8Num21z1">
    <w:name w:val="WW8Num21z1"/>
    <w:qFormat/>
    <w:rPr>
      <w:rFonts w:ascii="Matura MT Script Capitals" w:hAnsi="Matura MT Script Capitals" w:cs="Matura MT Script Capitals"/>
      <w:sz w:val="16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Wingdings" w:hAnsi="Wingdings" w:cs="Wingdings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7z0">
    <w:name w:val="WW8Num27z0"/>
    <w:qFormat/>
    <w:rPr>
      <w:rFonts w:ascii="Times New Roman" w:hAnsi="Times New Roman" w:eastAsia="Times New Roman" w:cs="Times New Roman"/>
      <w:u w:val="none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>
      <w:rFonts w:ascii="Times New Roman" w:hAnsi="Times New Roman" w:eastAsia="Times New Roman" w:cs="Times New Roman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8z3">
    <w:name w:val="WW8Num28z3"/>
    <w:qFormat/>
    <w:rPr>
      <w:rFonts w:ascii="Symbol" w:hAnsi="Symbol" w:cs="Symbol"/>
    </w:rPr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ascii="Times New Roman" w:hAnsi="Times New Roman" w:eastAsia="Times New Roman" w:cs="Times New Roman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0z3">
    <w:name w:val="WW8Num30z3"/>
    <w:qFormat/>
    <w:rPr>
      <w:rFonts w:ascii="Symbol" w:hAnsi="Symbol" w:cs="Symbol"/>
    </w:rPr>
  </w:style>
  <w:style w:type="character" w:styleId="WW8Num31z0">
    <w:name w:val="WW8Num31z0"/>
    <w:qFormat/>
    <w:rPr>
      <w:rFonts w:ascii="Wingdings" w:hAnsi="Wingdings" w:cs="Wingdings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3">
    <w:name w:val="WW8Num31z3"/>
    <w:qFormat/>
    <w:rPr>
      <w:rFonts w:ascii="Symbol" w:hAnsi="Symbol" w:cs="Symbol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>
      <w:rFonts w:ascii="Times New Roman" w:hAnsi="Times New Roman" w:eastAsia="Times New Roman" w:cs="Times New Roman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4z3">
    <w:name w:val="WW8Num34z3"/>
    <w:qFormat/>
    <w:rPr>
      <w:rFonts w:ascii="Symbol" w:hAnsi="Symbol" w:cs="Symbol"/>
    </w:rPr>
  </w:style>
  <w:style w:type="character" w:styleId="WW8Num35z0">
    <w:name w:val="WW8Num35z0"/>
    <w:qFormat/>
    <w:rPr>
      <w:rFonts w:ascii="Symbol" w:hAnsi="Symbol" w:cs="Symbol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Style13">
    <w:name w:val="Основной шрифт абзаца"/>
    <w:qFormat/>
    <w:rPr/>
  </w:style>
  <w:style w:type="character" w:styleId="Style14">
    <w:name w:val="Верхний колонтитул Знак"/>
    <w:basedOn w:val="Style13"/>
    <w:qFormat/>
    <w:rPr/>
  </w:style>
  <w:style w:type="character" w:styleId="Style15">
    <w:name w:val="Нижний колонтитул Знак"/>
    <w:basedOn w:val="Style13"/>
    <w:qFormat/>
    <w:rPr/>
  </w:style>
  <w:style w:type="character" w:styleId="Style16">
    <w:name w:val="Текст выноски Знак"/>
    <w:basedOn w:val="Style13"/>
    <w:qFormat/>
    <w:rPr>
      <w:rFonts w:ascii="Tahoma; arial" w:hAnsi="Tahoma; arial" w:cs="Tahoma; arial"/>
      <w:sz w:val="16"/>
      <w:szCs w:val="16"/>
    </w:rPr>
  </w:style>
  <w:style w:type="character" w:styleId="Style17">
    <w:name w:val="Интернет-ссылка"/>
    <w:rPr>
      <w:color w:val="000080"/>
      <w:u w:val="single"/>
      <w:lang w:val="zxx" w:bidi="zxx"/>
    </w:rPr>
  </w:style>
  <w:style w:type="character" w:styleId="Style18">
    <w:name w:val="Посещённая гиперссылка"/>
    <w:basedOn w:val="Style13"/>
    <w:rPr>
      <w:color w:val="800080"/>
      <w:u w:val="single"/>
    </w:rPr>
  </w:style>
  <w:style w:type="character" w:styleId="11">
    <w:name w:val="Заголовок 1 Знак"/>
    <w:basedOn w:val="Style13"/>
    <w:qFormat/>
    <w:rPr>
      <w:rFonts w:ascii="Arial Black" w:hAnsi="Arial Black" w:eastAsia="Times New Roman" w:cs="Arial Black"/>
      <w:b/>
      <w:bCs/>
      <w:sz w:val="44"/>
      <w:szCs w:val="24"/>
      <w:lang w:val="uk-UA"/>
    </w:rPr>
  </w:style>
  <w:style w:type="character" w:styleId="CharChar1">
    <w:name w:val=" Char Char1"/>
    <w:basedOn w:val="Style13"/>
    <w:qFormat/>
    <w:rPr>
      <w:b/>
      <w:iCs/>
      <w:color w:val="091D5D"/>
      <w:sz w:val="24"/>
      <w:szCs w:val="16"/>
      <w:lang w:val="en-US" w:bidi="ar-SA"/>
    </w:rPr>
  </w:style>
  <w:style w:type="character" w:styleId="Body0Char">
    <w:name w:val="Body 0 Char"/>
    <w:basedOn w:val="Style13"/>
    <w:qFormat/>
    <w:rPr>
      <w:rFonts w:ascii="Times New Roman" w:hAnsi="Times New Roman" w:eastAsia="Times New Roman" w:cs="Times New Roman"/>
      <w:sz w:val="22"/>
      <w:szCs w:val="24"/>
    </w:rPr>
  </w:style>
  <w:style w:type="character" w:styleId="Style19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4z3">
    <w:name w:val="WW8Num24z3"/>
    <w:qFormat/>
    <w:rPr>
      <w:rFonts w:ascii="Symbol" w:hAnsi="Symbol" w:cs="Symbol"/>
    </w:rPr>
  </w:style>
  <w:style w:type="character" w:styleId="Style20">
    <w:name w:val="Выделение"/>
    <w:basedOn w:val="Style13"/>
    <w:rPr>
      <w:i/>
      <w:iCs/>
    </w:rPr>
  </w:style>
  <w:style w:type="character" w:styleId="Style21">
    <w:name w:val="Выделение жирным"/>
    <w:rPr>
      <w:b/>
      <w:bCs/>
    </w:rPr>
  </w:style>
  <w:style w:type="character" w:styleId="ListLabel5">
    <w:name w:val="ListLabel 5"/>
    <w:qFormat/>
    <w:rPr>
      <w:rFonts w:ascii="Verdana" w:hAnsi="Verdana" w:cs="Symbol"/>
      <w:b/>
      <w:sz w:val="20"/>
    </w:rPr>
  </w:style>
  <w:style w:type="character" w:styleId="ListLabel6">
    <w:name w:val="ListLabel 6"/>
    <w:qFormat/>
    <w:rPr>
      <w:rFonts w:cs="OpenSymbol;Arial Unicode MS"/>
    </w:rPr>
  </w:style>
  <w:style w:type="character" w:styleId="ListLabel2">
    <w:name w:val="ListLabel 2"/>
    <w:qFormat/>
    <w:rPr>
      <w:rFonts w:ascii="Book Antiqua" w:hAnsi="Book Antiqua" w:cs="Symbol"/>
      <w:b/>
      <w:sz w:val="28"/>
      <w:szCs w:val="28"/>
    </w:rPr>
  </w:style>
  <w:style w:type="character" w:styleId="ListLabel7">
    <w:name w:val="ListLabel 7"/>
    <w:qFormat/>
    <w:rPr>
      <w:rFonts w:ascii="Book Antiqua" w:hAnsi="Book Antiqua" w:cs="Symbol"/>
      <w:b/>
      <w:sz w:val="28"/>
      <w:szCs w:val="28"/>
    </w:rPr>
  </w:style>
  <w:style w:type="character" w:styleId="ListLabel8">
    <w:name w:val="ListLabel 8"/>
    <w:qFormat/>
    <w:rPr>
      <w:rFonts w:ascii="Book Antiqua" w:hAnsi="Book Antiqua" w:cs="Symbol"/>
      <w:b/>
      <w:sz w:val="28"/>
      <w:szCs w:val="28"/>
    </w:rPr>
  </w:style>
  <w:style w:type="character" w:styleId="ListLabel9">
    <w:name w:val="ListLabel 9"/>
    <w:qFormat/>
    <w:rPr>
      <w:rFonts w:ascii="Book Antiqua" w:hAnsi="Book Antiqua" w:cs="Symbol"/>
      <w:b/>
      <w:sz w:val="28"/>
      <w:szCs w:val="28"/>
    </w:rPr>
  </w:style>
  <w:style w:type="character" w:styleId="ListLabel10">
    <w:name w:val="ListLabel 10"/>
    <w:qFormat/>
    <w:rPr>
      <w:rFonts w:ascii="Book Antiqua" w:hAnsi="Book Antiqua" w:cs="Symbol"/>
      <w:b/>
      <w:sz w:val="28"/>
      <w:szCs w:val="28"/>
    </w:rPr>
  </w:style>
  <w:style w:type="paragraph" w:styleId="Style22">
    <w:name w:val="Заголовок"/>
    <w:basedOn w:val="Normal"/>
    <w:next w:val="Style23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3">
    <w:name w:val="Основной текст"/>
    <w:basedOn w:val="Normal"/>
    <w:pPr>
      <w:spacing w:before="0" w:after="120"/>
    </w:pPr>
    <w:rPr/>
  </w:style>
  <w:style w:type="paragraph" w:styleId="Style24">
    <w:name w:val="Список"/>
    <w:basedOn w:val="Style23"/>
    <w:pPr/>
    <w:rPr>
      <w:rFonts w:cs="Mangal"/>
    </w:rPr>
  </w:style>
  <w:style w:type="paragraph" w:styleId="Style2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Mangal"/>
    </w:rPr>
  </w:style>
  <w:style w:type="paragraph" w:styleId="Style27">
    <w:name w:val="Верхний колонтитул"/>
    <w:basedOn w:val="Normal"/>
    <w:pPr>
      <w:spacing w:lineRule="auto" w:line="240" w:before="0" w:after="0"/>
    </w:pPr>
    <w:rPr/>
  </w:style>
  <w:style w:type="paragraph" w:styleId="Style28">
    <w:name w:val="Нижний колонтитул"/>
    <w:basedOn w:val="Normal"/>
    <w:pPr>
      <w:spacing w:lineRule="auto" w:line="240" w:before="0" w:after="0"/>
    </w:pPr>
    <w:rPr/>
  </w:style>
  <w:style w:type="paragraph" w:styleId="Style29">
    <w:name w:val="Текст выноски"/>
    <w:basedOn w:val="Normal"/>
    <w:qFormat/>
    <w:pPr>
      <w:spacing w:lineRule="auto" w:line="240" w:before="0" w:after="0"/>
    </w:pPr>
    <w:rPr>
      <w:rFonts w:ascii="Tahoma; arial" w:hAnsi="Tahoma; arial" w:cs="Tahoma; arial"/>
      <w:sz w:val="16"/>
      <w:szCs w:val="16"/>
    </w:rPr>
  </w:style>
  <w:style w:type="paragraph" w:styleId="Style30">
    <w:name w:val="Текст в заданном формате"/>
    <w:basedOn w:val="Normal"/>
    <w:qFormat/>
    <w:pPr>
      <w:widowControl w:val="false"/>
      <w:suppressAutoHyphens w:val="true"/>
      <w:spacing w:lineRule="auto" w:line="240" w:before="0" w:after="0"/>
    </w:pPr>
    <w:rPr>
      <w:rFonts w:ascii="Courier New" w:hAnsi="Courier New" w:eastAsia="NSimSun" w:cs="Courier New"/>
      <w:sz w:val="20"/>
      <w:szCs w:val="20"/>
      <w:lang w:bidi="hi-IN"/>
    </w:rPr>
  </w:style>
  <w:style w:type="paragraph" w:styleId="ListParagraph">
    <w:name w:val="List Paragraph"/>
    <w:basedOn w:val="Normal"/>
    <w:qFormat/>
    <w:pPr>
      <w:suppressAutoHyphens w:val="true"/>
      <w:spacing w:lineRule="auto" w:line="240" w:before="0" w:after="0"/>
      <w:ind w:left="720" w:right="0" w:hanging="0"/>
      <w:contextualSpacing/>
    </w:pPr>
    <w:rPr>
      <w:rFonts w:ascii="Times New Roman" w:hAnsi="Times New Roman" w:eastAsia="Times New Roman" w:cs="Times New Roman"/>
      <w:b/>
      <w:bCs/>
      <w:i/>
      <w:iCs/>
      <w:sz w:val="18"/>
      <w:szCs w:val="24"/>
    </w:rPr>
  </w:style>
  <w:style w:type="paragraph" w:styleId="Body0">
    <w:name w:val="Body 0"/>
    <w:basedOn w:val="Normal"/>
    <w:qFormat/>
    <w:pPr>
      <w:spacing w:lineRule="auto" w:line="240" w:before="120" w:after="120"/>
      <w:jc w:val="both"/>
    </w:pPr>
    <w:rPr>
      <w:rFonts w:ascii="Times New Roman" w:hAnsi="Times New Roman" w:eastAsia="Times New Roman" w:cs="Times New Roman"/>
      <w:szCs w:val="24"/>
    </w:rPr>
  </w:style>
  <w:style w:type="paragraph" w:styleId="Style31">
    <w:name w:val="Абзац списка"/>
    <w:basedOn w:val="Normal"/>
    <w:qFormat/>
    <w:pPr>
      <w:spacing w:before="0" w:after="200"/>
      <w:ind w:left="720" w:right="0" w:hanging="0"/>
      <w:contextualSpacing/>
    </w:pPr>
    <w:rPr>
      <w:rFonts w:ascii="Calibri" w:hAnsi="Calibri" w:eastAsia="Calibri" w:cs="Times New Roman"/>
    </w:rPr>
  </w:style>
  <w:style w:type="paragraph" w:styleId="Style32">
    <w:name w:val="Содержимое таблицы"/>
    <w:basedOn w:val="Normal"/>
    <w:qFormat/>
    <w:pPr>
      <w:suppressLineNumbers/>
    </w:pPr>
    <w:rPr/>
  </w:style>
  <w:style w:type="paragraph" w:styleId="Style33">
    <w:name w:val="Заголовок таблицы"/>
    <w:basedOn w:val="Style32"/>
    <w:qFormat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LibreOffice/4.4.3.2$Windows_x86 LibreOffice_project/88805f81e9fe61362df02b9941de8e38a9b5fd16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2013-04-12T13:14:00Z</dcterms:created>
  <dc:creator>nkp</dc:creator>
  <dc:language>ru-RU</dc:language>
  <dcterms:modified xsi:type="dcterms:W3CDTF">2017-09-11T17:11:00Z</dcterms:modified>
  <cp:revision>18</cp:revision>
</cp:coreProperties>
</file>